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F6" w:rsidRPr="00383438" w:rsidRDefault="00BA14F6" w:rsidP="00BA14F6">
      <w:pPr>
        <w:spacing w:after="0" w:line="240" w:lineRule="auto"/>
        <w:jc w:val="right"/>
        <w:rPr>
          <w:rFonts w:ascii="Arial" w:hAnsi="Arial" w:cs="Arial"/>
          <w:sz w:val="24"/>
          <w:szCs w:val="24"/>
        </w:rPr>
      </w:pPr>
      <w:bookmarkStart w:id="0" w:name="_GoBack"/>
      <w:bookmarkEnd w:id="0"/>
      <w:r>
        <w:rPr>
          <w:rFonts w:ascii="Arial" w:hAnsi="Arial" w:cs="Arial"/>
          <w:sz w:val="24"/>
          <w:szCs w:val="24"/>
        </w:rPr>
        <w:t>Lakes Country Service Cooperative</w:t>
      </w:r>
      <w:r w:rsidRPr="00383438">
        <w:rPr>
          <w:rFonts w:ascii="Arial" w:hAnsi="Arial" w:cs="Arial"/>
          <w:sz w:val="24"/>
          <w:szCs w:val="24"/>
        </w:rPr>
        <w:t xml:space="preserve"> </w:t>
      </w:r>
    </w:p>
    <w:p w:rsidR="00086E73" w:rsidRDefault="000144D9" w:rsidP="00086E73">
      <w:pPr>
        <w:spacing w:after="0" w:line="240" w:lineRule="auto"/>
        <w:jc w:val="right"/>
        <w:rPr>
          <w:rFonts w:ascii="Arial" w:hAnsi="Arial" w:cs="Arial"/>
          <w:sz w:val="24"/>
          <w:szCs w:val="24"/>
        </w:rPr>
      </w:pPr>
      <w:r>
        <w:rPr>
          <w:rFonts w:ascii="Arial" w:hAnsi="Arial" w:cs="Arial"/>
          <w:sz w:val="24"/>
          <w:szCs w:val="24"/>
        </w:rPr>
        <w:t>J</w:t>
      </w:r>
      <w:r w:rsidR="00BA14F6">
        <w:rPr>
          <w:rFonts w:ascii="Arial" w:hAnsi="Arial" w:cs="Arial"/>
          <w:sz w:val="24"/>
          <w:szCs w:val="24"/>
        </w:rPr>
        <w:t>eremy Kovash, Executive Director</w:t>
      </w:r>
    </w:p>
    <w:p w:rsidR="00BA14F6" w:rsidRPr="00383438" w:rsidRDefault="00BA14F6" w:rsidP="00086E73">
      <w:pPr>
        <w:spacing w:after="0" w:line="240" w:lineRule="auto"/>
        <w:jc w:val="right"/>
        <w:rPr>
          <w:rFonts w:ascii="Arial" w:hAnsi="Arial" w:cs="Arial"/>
          <w:sz w:val="24"/>
          <w:szCs w:val="24"/>
        </w:rPr>
      </w:pPr>
      <w:r>
        <w:rPr>
          <w:rFonts w:ascii="Arial" w:hAnsi="Arial" w:cs="Arial"/>
          <w:sz w:val="24"/>
          <w:szCs w:val="24"/>
        </w:rPr>
        <w:t>Jane Eastes, Operations Director</w:t>
      </w:r>
    </w:p>
    <w:p w:rsidR="00086E73" w:rsidRDefault="00BA14F6" w:rsidP="00086E73">
      <w:pPr>
        <w:spacing w:after="0" w:line="240" w:lineRule="auto"/>
        <w:jc w:val="right"/>
        <w:rPr>
          <w:rFonts w:ascii="Arial" w:hAnsi="Arial" w:cs="Arial"/>
          <w:sz w:val="24"/>
          <w:szCs w:val="24"/>
        </w:rPr>
      </w:pPr>
      <w:r>
        <w:rPr>
          <w:rFonts w:ascii="Arial" w:hAnsi="Arial" w:cs="Arial"/>
          <w:sz w:val="24"/>
          <w:szCs w:val="24"/>
        </w:rPr>
        <w:t>218-739-3273</w:t>
      </w:r>
    </w:p>
    <w:p w:rsidR="00BA14F6" w:rsidRPr="00383438" w:rsidRDefault="0092086A" w:rsidP="00086E73">
      <w:pPr>
        <w:spacing w:after="0" w:line="240" w:lineRule="auto"/>
        <w:jc w:val="right"/>
        <w:rPr>
          <w:rFonts w:ascii="Arial" w:hAnsi="Arial" w:cs="Arial"/>
          <w:sz w:val="24"/>
          <w:szCs w:val="24"/>
        </w:rPr>
      </w:pPr>
      <w:hyperlink r:id="rId4" w:history="1">
        <w:r w:rsidR="00BA14F6" w:rsidRPr="000B1D68">
          <w:rPr>
            <w:rStyle w:val="Hyperlink"/>
            <w:rFonts w:ascii="Arial" w:hAnsi="Arial" w:cs="Arial"/>
            <w:sz w:val="24"/>
            <w:szCs w:val="24"/>
          </w:rPr>
          <w:t>jkovash@lcsc.org</w:t>
        </w:r>
      </w:hyperlink>
      <w:r w:rsidR="00BA14F6">
        <w:rPr>
          <w:rFonts w:ascii="Arial" w:hAnsi="Arial" w:cs="Arial"/>
          <w:sz w:val="24"/>
          <w:szCs w:val="24"/>
        </w:rPr>
        <w:t xml:space="preserve"> or </w:t>
      </w:r>
      <w:hyperlink r:id="rId5" w:history="1">
        <w:r w:rsidR="00BA14F6" w:rsidRPr="000B1D68">
          <w:rPr>
            <w:rStyle w:val="Hyperlink"/>
            <w:rFonts w:ascii="Arial" w:hAnsi="Arial" w:cs="Arial"/>
            <w:sz w:val="24"/>
            <w:szCs w:val="24"/>
          </w:rPr>
          <w:t>jeastes@lcsc.org</w:t>
        </w:r>
      </w:hyperlink>
      <w:r w:rsidR="00BA14F6">
        <w:rPr>
          <w:rFonts w:ascii="Arial" w:hAnsi="Arial" w:cs="Arial"/>
          <w:sz w:val="24"/>
          <w:szCs w:val="24"/>
        </w:rPr>
        <w:t xml:space="preserve"> </w:t>
      </w:r>
    </w:p>
    <w:p w:rsidR="00086E73" w:rsidRPr="00383438" w:rsidRDefault="00086E73" w:rsidP="00086E73">
      <w:pPr>
        <w:spacing w:after="0" w:line="240" w:lineRule="auto"/>
        <w:rPr>
          <w:rFonts w:ascii="Arial" w:hAnsi="Arial" w:cs="Arial"/>
          <w:b/>
          <w:sz w:val="24"/>
          <w:szCs w:val="24"/>
        </w:rPr>
      </w:pPr>
    </w:p>
    <w:p w:rsidR="00086E73" w:rsidRPr="00383438" w:rsidRDefault="000144D9" w:rsidP="00086E73">
      <w:pPr>
        <w:spacing w:after="0" w:line="240" w:lineRule="auto"/>
        <w:jc w:val="center"/>
        <w:rPr>
          <w:rFonts w:ascii="Arial" w:hAnsi="Arial" w:cs="Arial"/>
          <w:b/>
          <w:sz w:val="24"/>
          <w:szCs w:val="24"/>
        </w:rPr>
      </w:pPr>
      <w:r>
        <w:rPr>
          <w:rFonts w:ascii="Arial" w:hAnsi="Arial" w:cs="Arial"/>
          <w:b/>
          <w:sz w:val="24"/>
          <w:szCs w:val="24"/>
        </w:rPr>
        <w:t>LAKES COUNTRY SERVICE COOPERATIVE</w:t>
      </w:r>
      <w:r w:rsidR="00086E73" w:rsidRPr="00383438">
        <w:rPr>
          <w:rFonts w:ascii="Arial" w:hAnsi="Arial" w:cs="Arial"/>
          <w:b/>
          <w:sz w:val="24"/>
          <w:szCs w:val="24"/>
        </w:rPr>
        <w:t xml:space="preserve"> RECEIVES </w:t>
      </w:r>
      <w:r w:rsidR="00086E73" w:rsidRPr="00383438">
        <w:rPr>
          <w:rFonts w:ascii="Arial" w:hAnsi="Arial" w:cs="Arial"/>
          <w:b/>
          <w:sz w:val="24"/>
          <w:szCs w:val="24"/>
        </w:rPr>
        <w:br/>
        <w:t>BUSH FOUNDATION COMMUNITY INNOVATION GRANT</w:t>
      </w:r>
    </w:p>
    <w:p w:rsidR="00086E73" w:rsidRPr="00383438" w:rsidRDefault="00086E73" w:rsidP="00086E73">
      <w:pPr>
        <w:spacing w:after="0" w:line="240" w:lineRule="auto"/>
        <w:rPr>
          <w:rFonts w:ascii="Arial" w:hAnsi="Arial" w:cs="Arial"/>
          <w:sz w:val="24"/>
          <w:szCs w:val="24"/>
        </w:rPr>
      </w:pPr>
    </w:p>
    <w:p w:rsidR="00086E73" w:rsidRPr="00383438" w:rsidRDefault="000144D9" w:rsidP="00086E73">
      <w:pPr>
        <w:spacing w:after="0" w:line="240" w:lineRule="auto"/>
        <w:rPr>
          <w:rFonts w:ascii="Arial" w:hAnsi="Arial" w:cs="Arial"/>
          <w:sz w:val="24"/>
          <w:szCs w:val="24"/>
        </w:rPr>
      </w:pPr>
      <w:r>
        <w:rPr>
          <w:rFonts w:ascii="Arial" w:hAnsi="Arial" w:cs="Arial"/>
          <w:sz w:val="24"/>
          <w:szCs w:val="24"/>
        </w:rPr>
        <w:t>Fergus Falls – Lakes Country Service Cooperative</w:t>
      </w:r>
      <w:r w:rsidR="00086E73" w:rsidRPr="00383438">
        <w:rPr>
          <w:rFonts w:ascii="Arial" w:hAnsi="Arial" w:cs="Arial"/>
          <w:sz w:val="24"/>
          <w:szCs w:val="24"/>
        </w:rPr>
        <w:t xml:space="preserve"> </w:t>
      </w:r>
      <w:r>
        <w:rPr>
          <w:rFonts w:ascii="Arial" w:hAnsi="Arial" w:cs="Arial"/>
          <w:sz w:val="24"/>
          <w:szCs w:val="24"/>
        </w:rPr>
        <w:t xml:space="preserve">(LCSC) </w:t>
      </w:r>
      <w:r w:rsidR="00086E73" w:rsidRPr="00383438">
        <w:rPr>
          <w:rFonts w:ascii="Arial" w:hAnsi="Arial" w:cs="Arial"/>
          <w:sz w:val="24"/>
          <w:szCs w:val="24"/>
        </w:rPr>
        <w:t>has been awarded a Bush Foundatio</w:t>
      </w:r>
      <w:r>
        <w:rPr>
          <w:rFonts w:ascii="Arial" w:hAnsi="Arial" w:cs="Arial"/>
          <w:sz w:val="24"/>
          <w:szCs w:val="24"/>
        </w:rPr>
        <w:t>n Community Innovation Grant to start a food hub in its nine-county service region. The Fresh Connect food hub will assemble fresh produce and fruit</w:t>
      </w:r>
      <w:r w:rsidR="00086E73" w:rsidRPr="00383438">
        <w:rPr>
          <w:rFonts w:ascii="Arial" w:hAnsi="Arial" w:cs="Arial"/>
          <w:sz w:val="24"/>
          <w:szCs w:val="24"/>
        </w:rPr>
        <w:t xml:space="preserve"> </w:t>
      </w:r>
      <w:r>
        <w:rPr>
          <w:rFonts w:ascii="Arial" w:hAnsi="Arial" w:cs="Arial"/>
          <w:sz w:val="24"/>
          <w:szCs w:val="24"/>
        </w:rPr>
        <w:t xml:space="preserve">from multiple local growers and deliver it directly to schools, healthcare, </w:t>
      </w:r>
      <w:r w:rsidR="00BA14F6">
        <w:rPr>
          <w:rFonts w:ascii="Arial" w:hAnsi="Arial" w:cs="Arial"/>
          <w:sz w:val="24"/>
          <w:szCs w:val="24"/>
        </w:rPr>
        <w:t xml:space="preserve">and </w:t>
      </w:r>
      <w:r>
        <w:rPr>
          <w:rFonts w:ascii="Arial" w:hAnsi="Arial" w:cs="Arial"/>
          <w:sz w:val="24"/>
          <w:szCs w:val="24"/>
        </w:rPr>
        <w:t xml:space="preserve">childcare </w:t>
      </w:r>
      <w:r w:rsidR="00BA14F6">
        <w:rPr>
          <w:rFonts w:ascii="Arial" w:hAnsi="Arial" w:cs="Arial"/>
          <w:sz w:val="24"/>
          <w:szCs w:val="24"/>
        </w:rPr>
        <w:t xml:space="preserve">centers </w:t>
      </w:r>
      <w:r>
        <w:rPr>
          <w:rFonts w:ascii="Arial" w:hAnsi="Arial" w:cs="Arial"/>
          <w:sz w:val="24"/>
          <w:szCs w:val="24"/>
        </w:rPr>
        <w:t xml:space="preserve">that provide meals for students, residents, and visitors. </w:t>
      </w:r>
      <w:r w:rsidR="00BA14F6">
        <w:rPr>
          <w:rFonts w:ascii="Arial" w:hAnsi="Arial" w:cs="Arial"/>
          <w:sz w:val="24"/>
          <w:szCs w:val="24"/>
        </w:rPr>
        <w:t>Food hubs are emerging around the country as an answer to the need for support to bring fresh locally grown produce from the family farm to schools and other organizations interested in providing healthier meals.</w:t>
      </w:r>
    </w:p>
    <w:p w:rsidR="00086E73" w:rsidRPr="00383438" w:rsidRDefault="00086E73" w:rsidP="00086E73">
      <w:pPr>
        <w:spacing w:after="0" w:line="240" w:lineRule="auto"/>
        <w:rPr>
          <w:rFonts w:ascii="Arial" w:hAnsi="Arial" w:cs="Arial"/>
          <w:sz w:val="24"/>
          <w:szCs w:val="24"/>
        </w:rPr>
      </w:pPr>
    </w:p>
    <w:p w:rsidR="00A17894" w:rsidRDefault="00A17894" w:rsidP="00086E73">
      <w:pPr>
        <w:spacing w:after="0" w:line="240" w:lineRule="auto"/>
        <w:rPr>
          <w:rFonts w:ascii="Arial" w:hAnsi="Arial" w:cs="Arial"/>
          <w:sz w:val="24"/>
          <w:szCs w:val="24"/>
        </w:rPr>
      </w:pPr>
      <w:r>
        <w:rPr>
          <w:rFonts w:ascii="Arial" w:hAnsi="Arial" w:cs="Arial"/>
          <w:sz w:val="24"/>
          <w:szCs w:val="24"/>
        </w:rPr>
        <w:t>According to LCSC Dietician D</w:t>
      </w:r>
      <w:r w:rsidR="00BA14F6">
        <w:rPr>
          <w:rFonts w:ascii="Arial" w:hAnsi="Arial" w:cs="Arial"/>
          <w:sz w:val="24"/>
          <w:szCs w:val="24"/>
        </w:rPr>
        <w:t>ana Rie</w:t>
      </w:r>
      <w:r>
        <w:rPr>
          <w:rFonts w:ascii="Arial" w:hAnsi="Arial" w:cs="Arial"/>
          <w:sz w:val="24"/>
          <w:szCs w:val="24"/>
        </w:rPr>
        <w:t>th, “Local growers will diversify their market for sales, and students and residents will benefit from eating healthy foods. Schools and healthcare will be able to say they know where their produce is coming from and teach about the lifelong benefits of healthy eating.”</w:t>
      </w:r>
    </w:p>
    <w:p w:rsidR="00A17894" w:rsidRDefault="00A17894" w:rsidP="00086E73">
      <w:pPr>
        <w:spacing w:after="0" w:line="240" w:lineRule="auto"/>
        <w:rPr>
          <w:rFonts w:ascii="Arial" w:hAnsi="Arial" w:cs="Arial"/>
          <w:sz w:val="24"/>
          <w:szCs w:val="24"/>
        </w:rPr>
      </w:pPr>
    </w:p>
    <w:p w:rsidR="00086E73" w:rsidRPr="00383438" w:rsidRDefault="00A17894" w:rsidP="00086E73">
      <w:pPr>
        <w:spacing w:after="0" w:line="240" w:lineRule="auto"/>
        <w:rPr>
          <w:rFonts w:ascii="Arial" w:hAnsi="Arial" w:cs="Arial"/>
          <w:sz w:val="24"/>
          <w:szCs w:val="24"/>
        </w:rPr>
      </w:pPr>
      <w:r>
        <w:rPr>
          <w:rFonts w:ascii="Arial" w:hAnsi="Arial" w:cs="Arial"/>
          <w:sz w:val="24"/>
          <w:szCs w:val="24"/>
        </w:rPr>
        <w:t>“</w:t>
      </w:r>
      <w:r w:rsidR="00BA14F6">
        <w:rPr>
          <w:rFonts w:ascii="Arial" w:hAnsi="Arial" w:cs="Arial"/>
          <w:sz w:val="24"/>
          <w:szCs w:val="24"/>
        </w:rPr>
        <w:t>W</w:t>
      </w:r>
      <w:r>
        <w:rPr>
          <w:rFonts w:ascii="Arial" w:hAnsi="Arial" w:cs="Arial"/>
          <w:sz w:val="24"/>
          <w:szCs w:val="24"/>
        </w:rPr>
        <w:t xml:space="preserve">e are pleased to move forward with a pilot program that we hope will become a model for other communities. </w:t>
      </w:r>
      <w:r w:rsidR="00BA14F6">
        <w:rPr>
          <w:rFonts w:ascii="Arial" w:hAnsi="Arial" w:cs="Arial"/>
          <w:sz w:val="24"/>
          <w:szCs w:val="24"/>
        </w:rPr>
        <w:t xml:space="preserve">This is truly an innovative project that has grown out of a year of planning. Thanks to our many community partners who have helped us realize this vision,” says Jeremy Kovash, LCSC Executive Director. </w:t>
      </w:r>
    </w:p>
    <w:p w:rsidR="00086E73" w:rsidRPr="00383438" w:rsidRDefault="00086E73" w:rsidP="00086E73">
      <w:pPr>
        <w:spacing w:after="0" w:line="240" w:lineRule="auto"/>
        <w:rPr>
          <w:rFonts w:ascii="Arial" w:hAnsi="Arial" w:cs="Arial"/>
          <w:sz w:val="24"/>
          <w:szCs w:val="24"/>
        </w:rPr>
      </w:pPr>
    </w:p>
    <w:p w:rsidR="00086E73" w:rsidRDefault="00086E73" w:rsidP="00086E73">
      <w:pPr>
        <w:spacing w:after="0" w:line="240" w:lineRule="auto"/>
        <w:rPr>
          <w:rFonts w:ascii="Arial" w:hAnsi="Arial" w:cs="Arial"/>
          <w:sz w:val="24"/>
          <w:szCs w:val="24"/>
        </w:rPr>
      </w:pPr>
      <w:r>
        <w:rPr>
          <w:rFonts w:ascii="Arial" w:hAnsi="Arial" w:cs="Arial"/>
          <w:sz w:val="24"/>
          <w:szCs w:val="24"/>
        </w:rPr>
        <w:t>Established in 2013, the Community Innovation Grant program is designed to inspire and support communities to use</w:t>
      </w:r>
      <w:r w:rsidRPr="001A75D3">
        <w:rPr>
          <w:rFonts w:ascii="Arial" w:hAnsi="Arial" w:cs="Arial"/>
          <w:sz w:val="24"/>
          <w:szCs w:val="24"/>
        </w:rPr>
        <w:t xml:space="preserve"> problem-solving processes that lead to more effective, equitable</w:t>
      </w:r>
      <w:r>
        <w:rPr>
          <w:rFonts w:ascii="Arial" w:hAnsi="Arial" w:cs="Arial"/>
          <w:sz w:val="24"/>
          <w:szCs w:val="24"/>
        </w:rPr>
        <w:t>,</w:t>
      </w:r>
      <w:r w:rsidRPr="001A75D3">
        <w:rPr>
          <w:rFonts w:ascii="Arial" w:hAnsi="Arial" w:cs="Arial"/>
          <w:sz w:val="24"/>
          <w:szCs w:val="24"/>
        </w:rPr>
        <w:t xml:space="preserve"> a</w:t>
      </w:r>
      <w:r>
        <w:rPr>
          <w:rFonts w:ascii="Arial" w:hAnsi="Arial" w:cs="Arial"/>
          <w:sz w:val="24"/>
          <w:szCs w:val="24"/>
        </w:rPr>
        <w:t xml:space="preserve">nd sustainable solutions. Projects receiving Community Innovation Grants can be at any stage in the problem-solving </w:t>
      </w:r>
      <w:r w:rsidRPr="001A75D3">
        <w:rPr>
          <w:rFonts w:ascii="Arial" w:hAnsi="Arial" w:cs="Arial"/>
          <w:sz w:val="24"/>
          <w:szCs w:val="24"/>
        </w:rPr>
        <w:t>process</w:t>
      </w:r>
      <w:r>
        <w:rPr>
          <w:rFonts w:ascii="Arial" w:hAnsi="Arial" w:cs="Arial"/>
          <w:sz w:val="24"/>
          <w:szCs w:val="24"/>
        </w:rPr>
        <w:t>, which includes:</w:t>
      </w:r>
      <w:r w:rsidRPr="001A75D3">
        <w:rPr>
          <w:rFonts w:ascii="Arial" w:hAnsi="Arial" w:cs="Arial"/>
          <w:sz w:val="24"/>
          <w:szCs w:val="24"/>
        </w:rPr>
        <w:t xml:space="preserve"> identifying the need, increasing collective understanding of</w:t>
      </w:r>
      <w:r>
        <w:rPr>
          <w:rFonts w:ascii="Arial" w:hAnsi="Arial" w:cs="Arial"/>
          <w:sz w:val="24"/>
          <w:szCs w:val="24"/>
        </w:rPr>
        <w:t xml:space="preserve"> the issue, generating ideas, and</w:t>
      </w:r>
      <w:r w:rsidRPr="001A75D3">
        <w:rPr>
          <w:rFonts w:ascii="Arial" w:hAnsi="Arial" w:cs="Arial"/>
          <w:sz w:val="24"/>
          <w:szCs w:val="24"/>
        </w:rPr>
        <w:t xml:space="preserve"> testing and implementing solutions.</w:t>
      </w:r>
      <w:r>
        <w:rPr>
          <w:rFonts w:ascii="Arial" w:hAnsi="Arial" w:cs="Arial"/>
          <w:sz w:val="24"/>
          <w:szCs w:val="24"/>
        </w:rPr>
        <w:t xml:space="preserve"> </w:t>
      </w:r>
    </w:p>
    <w:p w:rsidR="00086E73" w:rsidRDefault="00086E73" w:rsidP="00086E73">
      <w:pPr>
        <w:spacing w:after="0" w:line="240" w:lineRule="auto"/>
        <w:rPr>
          <w:rFonts w:ascii="Arial" w:hAnsi="Arial" w:cs="Arial"/>
          <w:sz w:val="24"/>
          <w:szCs w:val="24"/>
        </w:rPr>
      </w:pPr>
    </w:p>
    <w:p w:rsidR="00086E73" w:rsidRPr="00147893" w:rsidRDefault="00086E73" w:rsidP="00086E73">
      <w:pPr>
        <w:spacing w:after="0" w:line="240" w:lineRule="auto"/>
        <w:rPr>
          <w:rFonts w:ascii="Arial" w:hAnsi="Arial" w:cs="Arial"/>
          <w:sz w:val="24"/>
          <w:szCs w:val="24"/>
        </w:rPr>
      </w:pPr>
      <w:r w:rsidRPr="00147893">
        <w:rPr>
          <w:rFonts w:ascii="Arial" w:hAnsi="Arial" w:cs="Arial"/>
          <w:sz w:val="24"/>
          <w:szCs w:val="24"/>
        </w:rPr>
        <w:t>“</w:t>
      </w:r>
      <w:r>
        <w:rPr>
          <w:rFonts w:ascii="Arial" w:hAnsi="Arial" w:cs="Arial"/>
          <w:sz w:val="24"/>
          <w:szCs w:val="24"/>
        </w:rPr>
        <w:t>Community Innovation Grant recipients are tackling community problems in a way we believe most likely to result in real breakthrough solutions. They are engaging the community, collaborati</w:t>
      </w:r>
      <w:r w:rsidRPr="008E7EEB">
        <w:rPr>
          <w:rFonts w:ascii="Arial" w:hAnsi="Arial" w:cs="Arial"/>
          <w:sz w:val="24"/>
          <w:szCs w:val="24"/>
        </w:rPr>
        <w:t>n</w:t>
      </w:r>
      <w:r>
        <w:rPr>
          <w:rFonts w:ascii="Arial" w:hAnsi="Arial" w:cs="Arial"/>
          <w:sz w:val="24"/>
          <w:szCs w:val="24"/>
        </w:rPr>
        <w:t>g</w:t>
      </w:r>
      <w:r w:rsidRPr="008E7EEB">
        <w:rPr>
          <w:rFonts w:ascii="Arial" w:hAnsi="Arial" w:cs="Arial"/>
          <w:sz w:val="24"/>
          <w:szCs w:val="24"/>
        </w:rPr>
        <w:t xml:space="preserve"> with other organizations</w:t>
      </w:r>
      <w:r>
        <w:rPr>
          <w:rFonts w:ascii="Arial" w:hAnsi="Arial" w:cs="Arial"/>
          <w:sz w:val="24"/>
          <w:szCs w:val="24"/>
        </w:rPr>
        <w:t>, and</w:t>
      </w:r>
      <w:r w:rsidRPr="008E7EEB">
        <w:rPr>
          <w:rFonts w:ascii="Arial" w:hAnsi="Arial" w:cs="Arial"/>
          <w:sz w:val="24"/>
          <w:szCs w:val="24"/>
        </w:rPr>
        <w:t xml:space="preserve"> </w:t>
      </w:r>
      <w:r>
        <w:rPr>
          <w:rFonts w:ascii="Arial" w:hAnsi="Arial" w:cs="Arial"/>
          <w:sz w:val="24"/>
          <w:szCs w:val="24"/>
        </w:rPr>
        <w:t>making</w:t>
      </w:r>
      <w:r w:rsidRPr="008E7EEB">
        <w:rPr>
          <w:rFonts w:ascii="Arial" w:hAnsi="Arial" w:cs="Arial"/>
          <w:sz w:val="24"/>
          <w:szCs w:val="24"/>
        </w:rPr>
        <w:t xml:space="preserve"> the most o</w:t>
      </w:r>
      <w:r>
        <w:rPr>
          <w:rFonts w:ascii="Arial" w:hAnsi="Arial" w:cs="Arial"/>
          <w:sz w:val="24"/>
          <w:szCs w:val="24"/>
        </w:rPr>
        <w:t xml:space="preserve">f existing assets; in short, all of the things it takes to create a true community innovation,” said Molly Matheson Gruen, </w:t>
      </w:r>
      <w:r w:rsidRPr="00147893">
        <w:rPr>
          <w:rFonts w:ascii="Arial" w:hAnsi="Arial" w:cs="Arial"/>
          <w:sz w:val="24"/>
          <w:szCs w:val="24"/>
        </w:rPr>
        <w:t>Bush Foundatio</w:t>
      </w:r>
      <w:r>
        <w:rPr>
          <w:rFonts w:ascii="Arial" w:hAnsi="Arial" w:cs="Arial"/>
          <w:sz w:val="24"/>
          <w:szCs w:val="24"/>
        </w:rPr>
        <w:t>n community innovation manager.</w:t>
      </w:r>
    </w:p>
    <w:p w:rsidR="00086E73" w:rsidRPr="00383438" w:rsidRDefault="00086E73" w:rsidP="00086E73">
      <w:pPr>
        <w:spacing w:after="0" w:line="240" w:lineRule="auto"/>
        <w:rPr>
          <w:rFonts w:ascii="Arial" w:hAnsi="Arial" w:cs="Arial"/>
          <w:sz w:val="24"/>
          <w:szCs w:val="24"/>
        </w:rPr>
      </w:pPr>
    </w:p>
    <w:p w:rsidR="00086E73" w:rsidRPr="00EB33BF" w:rsidRDefault="00086E73" w:rsidP="00086E73">
      <w:pPr>
        <w:spacing w:after="0" w:line="240" w:lineRule="auto"/>
        <w:rPr>
          <w:rFonts w:ascii="Arial" w:hAnsi="Arial" w:cs="Arial"/>
          <w:sz w:val="24"/>
          <w:szCs w:val="24"/>
        </w:rPr>
      </w:pPr>
      <w:r w:rsidRPr="00383438">
        <w:rPr>
          <w:rFonts w:ascii="Arial" w:hAnsi="Arial" w:cs="Arial"/>
          <w:sz w:val="24"/>
          <w:szCs w:val="24"/>
        </w:rPr>
        <w:t>The Bush Foundation will award nearly $5 million to 34 organizations in Minnesota, North Dakota, South Dakota, and the 23 Native nations that share the same geography, through its Community Innovation Grant program. The full list of Community Innovation Grant recipients can be found at BushFoundation.org/2014CI</w:t>
      </w:r>
      <w:r>
        <w:rPr>
          <w:rFonts w:ascii="Arial" w:hAnsi="Arial" w:cs="Arial"/>
          <w:sz w:val="24"/>
          <w:szCs w:val="24"/>
        </w:rPr>
        <w:t>Grants</w:t>
      </w:r>
      <w:r w:rsidRPr="00383438">
        <w:rPr>
          <w:rFonts w:ascii="Arial" w:hAnsi="Arial" w:cs="Arial"/>
          <w:sz w:val="24"/>
          <w:szCs w:val="24"/>
        </w:rPr>
        <w:t>.</w:t>
      </w:r>
    </w:p>
    <w:p w:rsidR="007836D7" w:rsidRDefault="007836D7"/>
    <w:sectPr w:rsidR="00783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73"/>
    <w:rsid w:val="000144D9"/>
    <w:rsid w:val="00086E73"/>
    <w:rsid w:val="00245B23"/>
    <w:rsid w:val="005C7557"/>
    <w:rsid w:val="007836D7"/>
    <w:rsid w:val="0092086A"/>
    <w:rsid w:val="00A17894"/>
    <w:rsid w:val="00B93C19"/>
    <w:rsid w:val="00BA14F6"/>
    <w:rsid w:val="00EB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46A74-35D4-432F-B69F-34A6EDD8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E73"/>
    <w:rPr>
      <w:color w:val="0000FF" w:themeColor="hyperlink"/>
      <w:u w:val="single"/>
    </w:rPr>
  </w:style>
  <w:style w:type="character" w:styleId="FollowedHyperlink">
    <w:name w:val="FollowedHyperlink"/>
    <w:basedOn w:val="DefaultParagraphFont"/>
    <w:uiPriority w:val="99"/>
    <w:semiHidden/>
    <w:unhideWhenUsed/>
    <w:rsid w:val="00086E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stes@lcsc.org" TargetMode="External"/><Relationship Id="rId4" Type="http://schemas.openxmlformats.org/officeDocument/2006/relationships/hyperlink" Target="mailto:jkovash@lc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BushFoundation</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vtirrel</dc:creator>
  <cp:lastModifiedBy>Jolene King</cp:lastModifiedBy>
  <cp:revision>2</cp:revision>
  <dcterms:created xsi:type="dcterms:W3CDTF">2014-08-12T20:39:00Z</dcterms:created>
  <dcterms:modified xsi:type="dcterms:W3CDTF">2014-08-12T20:39:00Z</dcterms:modified>
</cp:coreProperties>
</file>